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D414F" w14:textId="2F487FAB" w:rsidR="00B55624" w:rsidRPr="00814500" w:rsidRDefault="00B5562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14500">
        <w:rPr>
          <w:rFonts w:ascii="Times New Roman" w:hAnsi="Times New Roman" w:cs="Times New Roman"/>
          <w:b/>
          <w:bCs/>
          <w:sz w:val="32"/>
          <w:szCs w:val="32"/>
        </w:rPr>
        <w:t xml:space="preserve">Taliban warn against working with </w:t>
      </w:r>
      <w:proofErr w:type="gramStart"/>
      <w:r w:rsidRPr="00814500">
        <w:rPr>
          <w:rFonts w:ascii="Times New Roman" w:hAnsi="Times New Roman" w:cs="Times New Roman"/>
          <w:b/>
          <w:bCs/>
          <w:sz w:val="32"/>
          <w:szCs w:val="32"/>
        </w:rPr>
        <w:t>channel</w:t>
      </w:r>
      <w:proofErr w:type="gramEnd"/>
    </w:p>
    <w:p w14:paraId="5C15E371" w14:textId="0EEB8BA8" w:rsidR="00814500" w:rsidRPr="00814500" w:rsidRDefault="00814500" w:rsidP="00814500">
      <w:pPr>
        <w:rPr>
          <w:rFonts w:ascii="Times New Roman" w:hAnsi="Times New Roman" w:cs="Times New Roman"/>
        </w:rPr>
      </w:pPr>
      <w:r w:rsidRPr="00814500">
        <w:rPr>
          <w:rFonts w:ascii="Times New Roman" w:hAnsi="Times New Roman" w:cs="Times New Roman"/>
        </w:rPr>
        <w:t>Taliban on Thursday warned presspersons and experts against working with Afghanistan International TV. It’s the first time they have told people not to cooperate with a specific outlet.</w:t>
      </w:r>
    </w:p>
    <w:p w14:paraId="334BC171" w14:textId="7D596340" w:rsidR="00814500" w:rsidRPr="00814500" w:rsidRDefault="00814500" w:rsidP="00814500">
      <w:pPr>
        <w:rPr>
          <w:rFonts w:ascii="Times New Roman" w:hAnsi="Times New Roman" w:cs="Times New Roman"/>
        </w:rPr>
      </w:pPr>
      <w:r w:rsidRPr="00814500">
        <w:rPr>
          <w:rFonts w:ascii="Times New Roman" w:hAnsi="Times New Roman" w:cs="Times New Roman"/>
        </w:rPr>
        <w:t xml:space="preserve">Afghanistan International TV, which is headquartered in London, is accessible through satellite, </w:t>
      </w:r>
      <w:proofErr w:type="gramStart"/>
      <w:r w:rsidRPr="00814500">
        <w:rPr>
          <w:rFonts w:ascii="Times New Roman" w:hAnsi="Times New Roman" w:cs="Times New Roman"/>
        </w:rPr>
        <w:t>cable</w:t>
      </w:r>
      <w:proofErr w:type="gramEnd"/>
      <w:r w:rsidRPr="00814500">
        <w:rPr>
          <w:rFonts w:ascii="Times New Roman" w:hAnsi="Times New Roman" w:cs="Times New Roman"/>
        </w:rPr>
        <w:t xml:space="preserve"> and social media.</w:t>
      </w:r>
    </w:p>
    <w:p w14:paraId="115AE804" w14:textId="6941896E" w:rsidR="00814500" w:rsidRPr="00814500" w:rsidRDefault="00814500" w:rsidP="00814500">
      <w:pPr>
        <w:rPr>
          <w:rFonts w:ascii="Times New Roman" w:hAnsi="Times New Roman" w:cs="Times New Roman"/>
        </w:rPr>
      </w:pPr>
      <w:r w:rsidRPr="00814500">
        <w:rPr>
          <w:rFonts w:ascii="Times New Roman" w:hAnsi="Times New Roman" w:cs="Times New Roman"/>
        </w:rPr>
        <w:t>A spokesperson for the Taliban-controlled Ministry of Information and Culture alleged the station was committing professional violations and violating legal boundaries.</w:t>
      </w:r>
    </w:p>
    <w:p w14:paraId="3E067F5B" w14:textId="1242327B" w:rsidR="00814500" w:rsidRPr="00814500" w:rsidRDefault="00814500" w:rsidP="00814500">
      <w:pPr>
        <w:rPr>
          <w:rFonts w:ascii="Times New Roman" w:hAnsi="Times New Roman" w:cs="Times New Roman"/>
        </w:rPr>
      </w:pPr>
      <w:r w:rsidRPr="00814500">
        <w:rPr>
          <w:rFonts w:ascii="Times New Roman" w:hAnsi="Times New Roman" w:cs="Times New Roman"/>
        </w:rPr>
        <w:t>The Media Violations Commission wanted all journalists and experts in Afghanistan to cease their collaboration with the station, said ministry spokesperson Habib Ghofran.</w:t>
      </w:r>
    </w:p>
    <w:p w14:paraId="44AE1B65" w14:textId="1A50AD16" w:rsidR="00814500" w:rsidRPr="00814500" w:rsidRDefault="00814500" w:rsidP="00814500">
      <w:pPr>
        <w:rPr>
          <w:rFonts w:ascii="Times New Roman" w:hAnsi="Times New Roman" w:cs="Times New Roman"/>
        </w:rPr>
      </w:pPr>
      <w:r w:rsidRPr="00814500">
        <w:rPr>
          <w:rFonts w:ascii="Times New Roman" w:hAnsi="Times New Roman" w:cs="Times New Roman"/>
        </w:rPr>
        <w:t xml:space="preserve">The director of Afghanistan International TV, Harun </w:t>
      </w:r>
      <w:proofErr w:type="spellStart"/>
      <w:r w:rsidRPr="00814500">
        <w:rPr>
          <w:rFonts w:ascii="Times New Roman" w:hAnsi="Times New Roman" w:cs="Times New Roman"/>
        </w:rPr>
        <w:t>Najafizada</w:t>
      </w:r>
      <w:proofErr w:type="spellEnd"/>
      <w:r w:rsidRPr="00814500">
        <w:rPr>
          <w:rFonts w:ascii="Times New Roman" w:hAnsi="Times New Roman" w:cs="Times New Roman"/>
        </w:rPr>
        <w:t>, said the decision would not affect the channel because it had no employees or freelancers in the country.</w:t>
      </w:r>
    </w:p>
    <w:sectPr w:rsidR="00814500" w:rsidRPr="00814500" w:rsidSect="00694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AB21" w14:textId="77777777" w:rsidR="00694E1C" w:rsidRDefault="00694E1C" w:rsidP="00FA36D8">
      <w:pPr>
        <w:spacing w:after="0" w:line="240" w:lineRule="auto"/>
      </w:pPr>
      <w:r>
        <w:separator/>
      </w:r>
    </w:p>
  </w:endnote>
  <w:endnote w:type="continuationSeparator" w:id="0">
    <w:p w14:paraId="48B7AE4D" w14:textId="77777777" w:rsidR="00694E1C" w:rsidRDefault="00694E1C" w:rsidP="00FA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C8EC" w14:textId="77777777" w:rsidR="00FA36D8" w:rsidRDefault="00FA3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99AD" w14:textId="77777777" w:rsidR="00FA36D8" w:rsidRDefault="00FA36D8" w:rsidP="00FA36D8">
    <w:pPr>
      <w:rPr>
        <w:rFonts w:ascii="Lucida Handwriting" w:eastAsia="HYPMokGak-Bold" w:hAnsi="Lucida Handwriting"/>
        <w:b/>
        <w:bCs/>
        <w:color w:val="7030A0"/>
        <w:sz w:val="32"/>
        <w:szCs w:val="32"/>
      </w:rPr>
    </w:pPr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1-3-183/40/78, Gandhi Nagar Road, SBI colony, </w:t>
    </w:r>
    <w:proofErr w:type="spell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Kavadiguda</w:t>
    </w:r>
    <w:proofErr w:type="spell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, </w:t>
    </w:r>
    <w:proofErr w:type="gram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Hyderabad,500080,:</w:t>
    </w:r>
    <w:proofErr w:type="gram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 {Contact number 9160571483}</w:t>
    </w:r>
  </w:p>
  <w:p w14:paraId="09781A36" w14:textId="77777777" w:rsidR="00FA36D8" w:rsidRDefault="00FA36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FEE6" w14:textId="77777777" w:rsidR="00FA36D8" w:rsidRDefault="00FA3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E7E9" w14:textId="77777777" w:rsidR="00694E1C" w:rsidRDefault="00694E1C" w:rsidP="00FA36D8">
      <w:pPr>
        <w:spacing w:after="0" w:line="240" w:lineRule="auto"/>
      </w:pPr>
      <w:r>
        <w:separator/>
      </w:r>
    </w:p>
  </w:footnote>
  <w:footnote w:type="continuationSeparator" w:id="0">
    <w:p w14:paraId="580B0F8F" w14:textId="77777777" w:rsidR="00694E1C" w:rsidRDefault="00694E1C" w:rsidP="00FA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FD6A" w14:textId="77777777" w:rsidR="00FA36D8" w:rsidRDefault="00FA3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66B6" w14:textId="56F86E18" w:rsidR="00FA36D8" w:rsidRDefault="000762F4" w:rsidP="000762F4">
    <w:pPr>
      <w:pStyle w:val="Header"/>
      <w:tabs>
        <w:tab w:val="clear" w:pos="4513"/>
        <w:tab w:val="clear" w:pos="9026"/>
        <w:tab w:val="left" w:pos="5600"/>
      </w:tabs>
    </w:pPr>
    <w:r>
      <w:tab/>
    </w:r>
    <w:r w:rsidRPr="000762F4">
      <w:rPr>
        <w:noProof/>
      </w:rPr>
      <w:drawing>
        <wp:inline distT="0" distB="0" distL="0" distR="0" wp14:anchorId="19B1BC0E" wp14:editId="6F819C62">
          <wp:extent cx="5731510" cy="1732915"/>
          <wp:effectExtent l="0" t="0" r="2540" b="635"/>
          <wp:docPr id="1701083133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083133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3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723B" w14:textId="77777777" w:rsidR="00FA36D8" w:rsidRDefault="00FA3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24"/>
    <w:rsid w:val="000762F4"/>
    <w:rsid w:val="004913D6"/>
    <w:rsid w:val="00694E1C"/>
    <w:rsid w:val="00814500"/>
    <w:rsid w:val="00B55624"/>
    <w:rsid w:val="00F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7D8F"/>
  <w15:chartTrackingRefBased/>
  <w15:docId w15:val="{2F7ECF37-4B47-4E1E-B95E-9A0A96C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6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6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6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6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6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6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3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6D8"/>
  </w:style>
  <w:style w:type="paragraph" w:styleId="Footer">
    <w:name w:val="footer"/>
    <w:basedOn w:val="Normal"/>
    <w:link w:val="FooterChar"/>
    <w:uiPriority w:val="99"/>
    <w:unhideWhenUsed/>
    <w:rsid w:val="00FA3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6D8"/>
  </w:style>
  <w:style w:type="character" w:customStyle="1" w:styleId="16">
    <w:name w:val="16"/>
    <w:basedOn w:val="DefaultParagraphFont"/>
    <w:rsid w:val="00FA36D8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4</cp:revision>
  <dcterms:created xsi:type="dcterms:W3CDTF">2024-05-10T13:34:00Z</dcterms:created>
  <dcterms:modified xsi:type="dcterms:W3CDTF">2024-05-10T13:48:00Z</dcterms:modified>
</cp:coreProperties>
</file>