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FD3BD">
      <w:pPr>
        <w:rPr>
          <w:rFonts w:hint="default" w:ascii="Times New Roman" w:hAnsi="Times New Roman" w:cs="Times New Roman"/>
          <w:b/>
          <w:bCs/>
          <w:sz w:val="28"/>
          <w:szCs w:val="28"/>
        </w:rPr>
      </w:pPr>
      <w:r>
        <w:rPr>
          <w:rFonts w:hint="default" w:ascii="Times New Roman" w:hAnsi="Times New Roman" w:cs="Times New Roman"/>
          <w:b/>
          <w:bCs/>
          <w:sz w:val="28"/>
          <w:szCs w:val="28"/>
        </w:rPr>
        <w:t>Uniform Civil Code is part of government’s agenda, says Union Law Minister Meghwal</w:t>
      </w:r>
    </w:p>
    <w:p w14:paraId="2FE8CF27">
      <w:pPr>
        <w:rPr>
          <w:rFonts w:hint="default" w:ascii="Times New Roman" w:hAnsi="Times New Roman" w:cs="Times New Roman"/>
          <w:sz w:val="28"/>
          <w:szCs w:val="28"/>
        </w:rPr>
      </w:pPr>
    </w:p>
    <w:p w14:paraId="308C6393">
      <w:pPr>
        <w:rPr>
          <w:rFonts w:hint="default" w:ascii="Times New Roman" w:hAnsi="Times New Roman"/>
          <w:sz w:val="28"/>
          <w:szCs w:val="28"/>
        </w:rPr>
      </w:pPr>
      <w:r>
        <w:rPr>
          <w:rFonts w:hint="default" w:ascii="Times New Roman" w:hAnsi="Times New Roman"/>
          <w:sz w:val="28"/>
          <w:szCs w:val="28"/>
        </w:rPr>
        <w:t>Union Law Minister Arjun Ram Meghwal on Tuesday said the implementation of the Uniform Civil Code (UCC) was part of the Narendra Modi government’s agenda.</w:t>
      </w:r>
    </w:p>
    <w:p w14:paraId="70CB55E0">
      <w:pPr>
        <w:rPr>
          <w:rFonts w:hint="default" w:ascii="Times New Roman" w:hAnsi="Times New Roman"/>
          <w:sz w:val="28"/>
          <w:szCs w:val="28"/>
        </w:rPr>
      </w:pPr>
    </w:p>
    <w:p w14:paraId="1B374DB6">
      <w:pPr>
        <w:rPr>
          <w:rFonts w:hint="default" w:ascii="Times New Roman" w:hAnsi="Times New Roman"/>
          <w:sz w:val="28"/>
          <w:szCs w:val="28"/>
        </w:rPr>
      </w:pPr>
      <w:r>
        <w:rPr>
          <w:rFonts w:hint="default" w:ascii="Times New Roman" w:hAnsi="Times New Roman"/>
          <w:sz w:val="28"/>
          <w:szCs w:val="28"/>
        </w:rPr>
        <w:t>Assuming charge at the Law Ministry, which he held in the earlier government as well, Mr. Meghwal rejected the allegation that there was conflict between the executive and the judiciary, and expressed hope that a solution would be found on the issue of the Memorandum of Procedure (MoP).</w:t>
      </w:r>
    </w:p>
    <w:p w14:paraId="249BA83C">
      <w:pPr>
        <w:rPr>
          <w:rFonts w:hint="default" w:ascii="Times New Roman" w:hAnsi="Times New Roman"/>
          <w:sz w:val="28"/>
          <w:szCs w:val="28"/>
        </w:rPr>
      </w:pPr>
    </w:p>
    <w:p w14:paraId="5755D0C4">
      <w:pPr>
        <w:rPr>
          <w:rFonts w:hint="default" w:ascii="Times New Roman" w:hAnsi="Times New Roman"/>
          <w:sz w:val="28"/>
          <w:szCs w:val="28"/>
        </w:rPr>
      </w:pPr>
      <w:r>
        <w:rPr>
          <w:rFonts w:hint="default" w:ascii="Times New Roman" w:hAnsi="Times New Roman"/>
          <w:sz w:val="28"/>
          <w:szCs w:val="28"/>
        </w:rPr>
        <w:t>The MoP refers to the procedure on the appointment, elevation and transfer of High Court and Supreme Court judges, which is yet to be finalised because of differences between the executive and the judiciary.</w:t>
      </w:r>
    </w:p>
    <w:p w14:paraId="7AB8E0E2">
      <w:pPr>
        <w:rPr>
          <w:rFonts w:hint="default" w:ascii="Times New Roman" w:hAnsi="Times New Roman"/>
          <w:sz w:val="28"/>
          <w:szCs w:val="28"/>
        </w:rPr>
      </w:pPr>
    </w:p>
    <w:p w14:paraId="414345F3">
      <w:pPr>
        <w:rPr>
          <w:rFonts w:hint="default" w:ascii="Times New Roman" w:hAnsi="Times New Roman"/>
          <w:sz w:val="28"/>
          <w:szCs w:val="28"/>
        </w:rPr>
      </w:pPr>
      <w:r>
        <w:rPr>
          <w:rFonts w:hint="default" w:ascii="Times New Roman" w:hAnsi="Times New Roman"/>
          <w:sz w:val="28"/>
          <w:szCs w:val="28"/>
        </w:rPr>
        <w:t>“I believe that we will certainly find a solution to it,” Mr. Meghwal told presspersons after taking charge of the Ministry of Law and Justice.</w:t>
      </w:r>
    </w:p>
    <w:p w14:paraId="6DE87AC0">
      <w:pPr>
        <w:rPr>
          <w:rFonts w:hint="default" w:ascii="Times New Roman" w:hAnsi="Times New Roman"/>
          <w:sz w:val="28"/>
          <w:szCs w:val="28"/>
        </w:rPr>
      </w:pPr>
    </w:p>
    <w:p w14:paraId="68F56FEA">
      <w:pPr>
        <w:rPr>
          <w:rFonts w:hint="default" w:ascii="Times New Roman" w:hAnsi="Times New Roman"/>
          <w:sz w:val="28"/>
          <w:szCs w:val="28"/>
        </w:rPr>
      </w:pPr>
      <w:r>
        <w:rPr>
          <w:rFonts w:hint="default" w:ascii="Times New Roman" w:hAnsi="Times New Roman"/>
          <w:sz w:val="28"/>
          <w:szCs w:val="28"/>
        </w:rPr>
        <w:t>Responding to a question on the implementation of the UCC, he said that it was part of the government’s agenda.</w:t>
      </w:r>
    </w:p>
    <w:p w14:paraId="09EC429E">
      <w:pPr>
        <w:rPr>
          <w:rFonts w:hint="default" w:ascii="Times New Roman" w:hAnsi="Times New Roman"/>
          <w:sz w:val="28"/>
          <w:szCs w:val="28"/>
        </w:rPr>
      </w:pPr>
    </w:p>
    <w:p w14:paraId="498A82A7">
      <w:pPr>
        <w:rPr>
          <w:rFonts w:hint="default" w:ascii="Times New Roman" w:hAnsi="Times New Roman"/>
          <w:sz w:val="28"/>
          <w:szCs w:val="28"/>
        </w:rPr>
      </w:pPr>
      <w:r>
        <w:rPr>
          <w:rFonts w:hint="default" w:ascii="Times New Roman" w:hAnsi="Times New Roman"/>
          <w:sz w:val="28"/>
          <w:szCs w:val="28"/>
        </w:rPr>
        <w:t>On the issue of “One Nation, One Election”, Mr. Meghwal said the committee under former President Ram Nath Kovind had submitted its report, and the Law Commission was also working on the subject.</w:t>
      </w:r>
    </w:p>
    <w:p w14:paraId="4848546C">
      <w:pPr>
        <w:rPr>
          <w:rFonts w:hint="default" w:ascii="Times New Roman" w:hAnsi="Times New Roman"/>
          <w:sz w:val="28"/>
          <w:szCs w:val="28"/>
        </w:rPr>
      </w:pPr>
    </w:p>
    <w:p w14:paraId="59B52F74">
      <w:pPr>
        <w:rPr>
          <w:rFonts w:hint="default" w:ascii="Times New Roman" w:hAnsi="Times New Roman"/>
          <w:sz w:val="28"/>
          <w:szCs w:val="28"/>
        </w:rPr>
      </w:pPr>
      <w:r>
        <w:rPr>
          <w:rFonts w:hint="default" w:ascii="Times New Roman" w:hAnsi="Times New Roman"/>
          <w:sz w:val="28"/>
          <w:szCs w:val="28"/>
        </w:rPr>
        <w:t>Mr. Meghwal also signed the national litigation policy document soon after taking charge. The policy document, part of the 100-day agenda of the new Narendra Modi government, will be placed before the Union Cabinet for approval in the coming days.</w:t>
      </w:r>
    </w:p>
    <w:p w14:paraId="1CC76A13">
      <w:pPr>
        <w:rPr>
          <w:rFonts w:hint="default" w:ascii="Times New Roman" w:hAnsi="Times New Roman"/>
          <w:sz w:val="28"/>
          <w:szCs w:val="28"/>
        </w:rPr>
      </w:pPr>
    </w:p>
    <w:p w14:paraId="525091E9">
      <w:pPr>
        <w:rPr>
          <w:rFonts w:hint="default" w:ascii="Times New Roman" w:hAnsi="Times New Roman"/>
          <w:sz w:val="28"/>
          <w:szCs w:val="28"/>
        </w:rPr>
      </w:pPr>
      <w:r>
        <w:rPr>
          <w:rFonts w:hint="default" w:ascii="Times New Roman" w:hAnsi="Times New Roman"/>
          <w:sz w:val="28"/>
          <w:szCs w:val="28"/>
        </w:rPr>
        <w:t>The Law Minister said a key priority of his Ministry would be faster justice in matters pending in the Supreme Court, High Courts, lower courts, tribunals, and consumer courts.</w:t>
      </w:r>
    </w:p>
    <w:p w14:paraId="6280F3E4">
      <w:pPr>
        <w:rPr>
          <w:rFonts w:hint="default" w:ascii="Times New Roman" w:hAnsi="Times New Roman"/>
          <w:sz w:val="28"/>
          <w:szCs w:val="28"/>
        </w:rPr>
      </w:pPr>
    </w:p>
    <w:p w14:paraId="0A4F0470">
      <w:pPr>
        <w:rPr>
          <w:rFonts w:hint="default" w:ascii="Times New Roman" w:hAnsi="Times New Roman"/>
          <w:sz w:val="28"/>
          <w:szCs w:val="28"/>
        </w:rPr>
      </w:pPr>
      <w:r>
        <w:rPr>
          <w:rFonts w:hint="default" w:ascii="Times New Roman" w:hAnsi="Times New Roman"/>
          <w:sz w:val="28"/>
          <w:szCs w:val="28"/>
        </w:rPr>
        <w:t>The national litigation policy has been drafted and redrafted over several years by successive governments, and aims to lay down principles for responsible litigation. A national litigation policy has been a part of the BJP’s manifesto since 2014.</w:t>
      </w:r>
    </w:p>
    <w:p w14:paraId="12DA211E">
      <w:pPr>
        <w:rPr>
          <w:rFonts w:hint="default" w:ascii="Times New Roman" w:hAnsi="Times New Roman"/>
          <w:sz w:val="28"/>
          <w:szCs w:val="28"/>
        </w:rPr>
      </w:pPr>
    </w:p>
    <w:p w14:paraId="266B51D9">
      <w:pPr>
        <w:rPr>
          <w:rFonts w:hint="default" w:ascii="Times New Roman" w:hAnsi="Times New Roman" w:cs="Times New Roman"/>
          <w:sz w:val="28"/>
          <w:szCs w:val="28"/>
        </w:rPr>
      </w:pPr>
      <w:r>
        <w:rPr>
          <w:rFonts w:hint="default" w:ascii="Times New Roman" w:hAnsi="Times New Roman"/>
          <w:sz w:val="28"/>
          <w:szCs w:val="28"/>
        </w:rPr>
        <w:t>“There is a factor of ease of living in all the stakeholders related to litigation... All stakeholders, including litigants, advocates and others are part of it... the Ministry has finalised the policy document,” Mr. Meghwal said.</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DFF91">
    <w:pPr>
      <w:rPr>
        <w:rStyle w:val="8"/>
        <w:rFonts w:ascii="Lucida Handwriting" w:hAnsi="Lucida Handwriting" w:eastAsia="HYPMokGak-Bold"/>
        <w:b/>
        <w:bCs/>
        <w:sz w:val="32"/>
        <w:szCs w:val="32"/>
      </w:rPr>
    </w:pPr>
  </w:p>
  <w:p w14:paraId="1ABECE22">
    <w:pPr>
      <w:keepNext w:val="0"/>
      <w:keepLines w:val="0"/>
      <w:widowControl/>
      <w:suppressLineNumbers w:val="0"/>
      <w:spacing w:before="0" w:beforeAutospacing="0" w:after="160" w:afterAutospacing="0" w:line="276" w:lineRule="auto"/>
      <w:ind w:left="0" w:right="0"/>
      <w:jc w:val="left"/>
      <w:rPr>
        <w:rFonts w:hint="default" w:ascii="Lucida Handwriting" w:hAnsi="Lucida Handwriting" w:eastAsia="HYPMokGak-Bold" w:cs="Lucida Handwriting"/>
        <w:b/>
        <w:bCs/>
        <w:color w:val="7030A0"/>
        <w:sz w:val="32"/>
        <w:szCs w:val="32"/>
        <w:lang w:val="en-US"/>
      </w:rPr>
    </w:pPr>
    <w:r>
      <w:rPr>
        <w:rStyle w:val="8"/>
        <w:rFonts w:ascii="Lucida Handwriting" w:hAnsi="Lucida Handwriting" w:eastAsia="HYPMokGak-Bold"/>
        <w:b/>
        <w:bCs/>
        <w:sz w:val="32"/>
        <w:szCs w:val="32"/>
      </w:rPr>
      <w:t xml:space="preserve"> </w:t>
    </w:r>
    <w:r>
      <w:rPr>
        <w:rStyle w:val="9"/>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p>
  <w:p w14:paraId="162CAF87">
    <w:pPr>
      <w:pStyle w:val="5"/>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07A77">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074C8"/>
    <w:rsid w:val="176074C8"/>
    <w:rsid w:val="3FE43767"/>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selectable-text"/>
    <w:basedOn w:val="3"/>
    <w:qFormat/>
    <w:uiPriority w:val="0"/>
  </w:style>
  <w:style w:type="character" w:customStyle="1" w:styleId="9">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2024-06-13T15:16:00Z</dcterms:created>
  <dc:creator>bhagy</dc:creator>
  <cp:lastModifiedBy>bhagy</cp:lastModifiedBy>
  <dcterms:modified xsi:type="dcterms:W3CDTF">2024-06-13T15:28:53Z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A623F93CC27745E9BFB30A869CC600F7_11</vt:lpwstr>
  </property>
</Properties>
</file>