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8916F8">
      <w:pPr>
        <w:rPr>
          <w:rFonts w:hint="default" w:ascii="Times New Roman" w:hAnsi="Times New Roman" w:cs="Times New Roman"/>
          <w:b/>
          <w:bCs/>
          <w:sz w:val="24"/>
          <w:szCs w:val="24"/>
        </w:rPr>
      </w:pPr>
      <w:r>
        <w:rPr>
          <w:rFonts w:hint="default" w:ascii="Times New Roman" w:hAnsi="Times New Roman" w:cs="Times New Roman"/>
          <w:b/>
          <w:bCs/>
          <w:sz w:val="24"/>
          <w:szCs w:val="24"/>
        </w:rPr>
        <w:t>Manipur govt. forms panel to oversee rehabilitation of internally displaced persons</w:t>
      </w:r>
    </w:p>
    <w:p w14:paraId="384752F2">
      <w:pPr>
        <w:rPr>
          <w:rFonts w:hint="default" w:ascii="Times New Roman" w:hAnsi="Times New Roman" w:cs="Times New Roman"/>
          <w:sz w:val="24"/>
          <w:szCs w:val="24"/>
        </w:rPr>
      </w:pPr>
    </w:p>
    <w:p w14:paraId="71E744C4">
      <w:pPr>
        <w:rPr>
          <w:rFonts w:hint="default" w:ascii="Times New Roman" w:hAnsi="Times New Roman"/>
          <w:sz w:val="24"/>
          <w:szCs w:val="24"/>
        </w:rPr>
      </w:pPr>
      <w:r>
        <w:rPr>
          <w:rFonts w:hint="default" w:ascii="Times New Roman" w:hAnsi="Times New Roman"/>
          <w:sz w:val="24"/>
          <w:szCs w:val="24"/>
        </w:rPr>
        <w:t>The Manipur government on Thursday constituted a Cabinet sub-committee to oversee the rehabilitation and relocation of internally displaced persons (IDPs) in the State due to the ongoing conflict, days after a recent spate of violence in Jiribam district displaced around 1,000 more people from their homes and villages. The ethnic conflict in the State has led to over 220 deaths so far. Over 50,000 people have been internally displaced since the conflict began.</w:t>
      </w:r>
    </w:p>
    <w:p w14:paraId="4A3DDB3C">
      <w:pPr>
        <w:rPr>
          <w:rFonts w:hint="default" w:ascii="Times New Roman" w:hAnsi="Times New Roman"/>
          <w:sz w:val="24"/>
          <w:szCs w:val="24"/>
        </w:rPr>
      </w:pPr>
    </w:p>
    <w:p w14:paraId="1101C023">
      <w:pPr>
        <w:rPr>
          <w:rFonts w:hint="default" w:ascii="Times New Roman" w:hAnsi="Times New Roman"/>
          <w:sz w:val="24"/>
          <w:szCs w:val="24"/>
        </w:rPr>
      </w:pPr>
      <w:r>
        <w:rPr>
          <w:rFonts w:hint="default" w:ascii="Times New Roman" w:hAnsi="Times New Roman"/>
          <w:sz w:val="24"/>
          <w:szCs w:val="24"/>
        </w:rPr>
        <w:t>Meanwhile, sporadic violence was reported around Moreh town and in Jiribam district in the last 24 hours, with the Indigenous Tribal Advisory Council of Jiribam and Pherzawl reporting that four shops belonging to Hmar tribal people had been burnt down on Wednesday night.</w:t>
      </w:r>
    </w:p>
    <w:p w14:paraId="130F6CFD">
      <w:pPr>
        <w:rPr>
          <w:rFonts w:hint="default" w:ascii="Times New Roman" w:hAnsi="Times New Roman"/>
          <w:sz w:val="24"/>
          <w:szCs w:val="24"/>
        </w:rPr>
      </w:pPr>
    </w:p>
    <w:p w14:paraId="5882801A">
      <w:pPr>
        <w:rPr>
          <w:rFonts w:hint="default" w:ascii="Times New Roman" w:hAnsi="Times New Roman"/>
          <w:sz w:val="24"/>
          <w:szCs w:val="24"/>
        </w:rPr>
      </w:pPr>
      <w:r>
        <w:rPr>
          <w:rFonts w:hint="default" w:ascii="Times New Roman" w:hAnsi="Times New Roman"/>
          <w:sz w:val="24"/>
          <w:szCs w:val="24"/>
        </w:rPr>
        <w:t>Following this, on Thursday, the burning of a school building near Moreh town was also reported, with sources saying unknown miscreants had set fire to a new building of a Jawahar Navoday Vidyalaya there.</w:t>
      </w:r>
    </w:p>
    <w:p w14:paraId="19C77634">
      <w:pPr>
        <w:rPr>
          <w:rFonts w:hint="default" w:ascii="Times New Roman" w:hAnsi="Times New Roman"/>
          <w:sz w:val="24"/>
          <w:szCs w:val="24"/>
        </w:rPr>
      </w:pPr>
    </w:p>
    <w:p w14:paraId="04741BE0">
      <w:pPr>
        <w:rPr>
          <w:rFonts w:hint="default" w:ascii="Times New Roman" w:hAnsi="Times New Roman" w:cs="Times New Roman"/>
          <w:sz w:val="24"/>
          <w:szCs w:val="24"/>
        </w:rPr>
      </w:pPr>
      <w:r>
        <w:rPr>
          <w:rFonts w:hint="default" w:ascii="Times New Roman" w:hAnsi="Times New Roman"/>
          <w:sz w:val="24"/>
          <w:szCs w:val="24"/>
        </w:rPr>
        <w:t>According to a press note issued by the government, the sub-committee will be headed by Minister of Works and YAS, K. Govindas Singh, with three other Ministers — Awangbow Newmai, Sapam Rajan Singh, and Kashim Vashum — appointed as members.</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B32E8">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0226">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B6262F"/>
    <w:rsid w:val="12EA23DC"/>
    <w:rsid w:val="47B62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2024-06-15T09:18:00Z</dcterms:created>
  <dc:creator>bhagy</dc:creator>
  <cp:lastModifiedBy>bhagy</cp:lastModifiedBy>
  <dcterms:modified xsi:type="dcterms:W3CDTF">2024-06-15T09:51:29Z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4D6123CBACDE45418597E77B50865DFC_11</vt:lpwstr>
  </property>
</Properties>
</file>