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6484" w14:textId="319EF7B2" w:rsidR="00EE78D9" w:rsidRPr="009023A6" w:rsidRDefault="00EE78D9">
      <w:pPr>
        <w:rPr>
          <w:rFonts w:ascii="Times New Roman" w:hAnsi="Times New Roman" w:cs="Times New Roman"/>
          <w:b/>
          <w:bCs/>
          <w:sz w:val="36"/>
          <w:szCs w:val="36"/>
        </w:rPr>
      </w:pPr>
      <w:r w:rsidRPr="009023A6">
        <w:rPr>
          <w:rFonts w:ascii="Times New Roman" w:hAnsi="Times New Roman" w:cs="Times New Roman"/>
          <w:b/>
          <w:bCs/>
          <w:sz w:val="36"/>
          <w:szCs w:val="36"/>
        </w:rPr>
        <w:t>India, Iran sign Chabahar port operation pact</w:t>
      </w:r>
    </w:p>
    <w:p w14:paraId="29939D87" w14:textId="3835434F" w:rsidR="009023A6" w:rsidRPr="009023A6" w:rsidRDefault="009023A6" w:rsidP="009023A6">
      <w:pPr>
        <w:rPr>
          <w:rFonts w:ascii="Times New Roman" w:hAnsi="Times New Roman" w:cs="Times New Roman"/>
        </w:rPr>
      </w:pPr>
      <w:r w:rsidRPr="009023A6">
        <w:rPr>
          <w:rFonts w:ascii="Times New Roman" w:hAnsi="Times New Roman" w:cs="Times New Roman"/>
        </w:rPr>
        <w:t>Eight years after concluding the general framework of cooperation on the Chabahar port, India and Iran on Monday signed a 10-year contract for its operation.</w:t>
      </w:r>
    </w:p>
    <w:p w14:paraId="1FACF34A" w14:textId="6E63F7A7" w:rsidR="009023A6" w:rsidRPr="009023A6" w:rsidRDefault="009023A6" w:rsidP="009023A6">
      <w:pPr>
        <w:rPr>
          <w:rFonts w:ascii="Times New Roman" w:hAnsi="Times New Roman" w:cs="Times New Roman"/>
        </w:rPr>
      </w:pPr>
      <w:r w:rsidRPr="009023A6">
        <w:rPr>
          <w:rFonts w:ascii="Times New Roman" w:hAnsi="Times New Roman" w:cs="Times New Roman"/>
        </w:rPr>
        <w:t>The long-term agreement was signed between Indian Ports Global Ltd. (IPGL) and Port and Maritime Organisation (PMO) of Iran, enabling operation of the Shahid-</w:t>
      </w:r>
      <w:proofErr w:type="spellStart"/>
      <w:r w:rsidRPr="009023A6">
        <w:rPr>
          <w:rFonts w:ascii="Times New Roman" w:hAnsi="Times New Roman" w:cs="Times New Roman"/>
        </w:rPr>
        <w:t>Behesti</w:t>
      </w:r>
      <w:proofErr w:type="spellEnd"/>
      <w:r w:rsidRPr="009023A6">
        <w:rPr>
          <w:rFonts w:ascii="Times New Roman" w:hAnsi="Times New Roman" w:cs="Times New Roman"/>
        </w:rPr>
        <w:t xml:space="preserve"> terminal. Subsequently, IPGL will invest approximately $120 million in equipping the port. India has also offered a credit window equivalent to $250 million for mutually identified projects aimed at improving Chabahar-related infrastructure, officials said.</w:t>
      </w:r>
    </w:p>
    <w:p w14:paraId="55FB2772" w14:textId="0C20A63A" w:rsidR="009023A6" w:rsidRPr="009023A6" w:rsidRDefault="009023A6" w:rsidP="009023A6">
      <w:pPr>
        <w:rPr>
          <w:rFonts w:ascii="Times New Roman" w:hAnsi="Times New Roman" w:cs="Times New Roman"/>
        </w:rPr>
      </w:pPr>
      <w:r w:rsidRPr="009023A6">
        <w:rPr>
          <w:rFonts w:ascii="Times New Roman" w:hAnsi="Times New Roman" w:cs="Times New Roman"/>
        </w:rPr>
        <w:t xml:space="preserve">The agreement was signed in the presence of Ports, Shipping, and Waterways Minister Sarbananda Sonowal and Mehrdad </w:t>
      </w:r>
      <w:proofErr w:type="spellStart"/>
      <w:r w:rsidRPr="009023A6">
        <w:rPr>
          <w:rFonts w:ascii="Times New Roman" w:hAnsi="Times New Roman" w:cs="Times New Roman"/>
        </w:rPr>
        <w:t>Bazrpash</w:t>
      </w:r>
      <w:proofErr w:type="spellEnd"/>
      <w:r w:rsidRPr="009023A6">
        <w:rPr>
          <w:rFonts w:ascii="Times New Roman" w:hAnsi="Times New Roman" w:cs="Times New Roman"/>
        </w:rPr>
        <w:t>, Minister of Roads and Urban Development of Iran.</w:t>
      </w:r>
    </w:p>
    <w:p w14:paraId="70050369" w14:textId="5B95A98E" w:rsidR="009023A6" w:rsidRPr="009023A6" w:rsidRDefault="009023A6" w:rsidP="009023A6">
      <w:pPr>
        <w:rPr>
          <w:rFonts w:ascii="Times New Roman" w:hAnsi="Times New Roman" w:cs="Times New Roman"/>
        </w:rPr>
      </w:pPr>
      <w:r w:rsidRPr="009023A6">
        <w:rPr>
          <w:rFonts w:ascii="Times New Roman" w:hAnsi="Times New Roman" w:cs="Times New Roman"/>
        </w:rPr>
        <w:t xml:space="preserve">A memorandum of understanding for the development of the Chabahar port by India was signed in May 2015. The contract was executed on May 23, </w:t>
      </w:r>
      <w:proofErr w:type="gramStart"/>
      <w:r w:rsidRPr="009023A6">
        <w:rPr>
          <w:rFonts w:ascii="Times New Roman" w:hAnsi="Times New Roman" w:cs="Times New Roman"/>
        </w:rPr>
        <w:t>2016</w:t>
      </w:r>
      <w:proofErr w:type="gramEnd"/>
      <w:r w:rsidRPr="009023A6">
        <w:rPr>
          <w:rFonts w:ascii="Times New Roman" w:hAnsi="Times New Roman" w:cs="Times New Roman"/>
        </w:rPr>
        <w:t xml:space="preserve"> during the visit of Prime Minister Narendra Modi to Iran.</w:t>
      </w:r>
    </w:p>
    <w:p w14:paraId="17D8E5B6" w14:textId="1796860E" w:rsidR="009023A6" w:rsidRPr="009023A6" w:rsidRDefault="009023A6" w:rsidP="009023A6">
      <w:pPr>
        <w:rPr>
          <w:rFonts w:ascii="Times New Roman" w:hAnsi="Times New Roman" w:cs="Times New Roman"/>
        </w:rPr>
      </w:pPr>
      <w:r w:rsidRPr="009023A6">
        <w:rPr>
          <w:rFonts w:ascii="Times New Roman" w:hAnsi="Times New Roman" w:cs="Times New Roman"/>
        </w:rPr>
        <w:t>Terming it a historic day for the maritime sector, Mr. Sonowal said the agreement heralded a new age of trade, marine cooperation, and transshipment while boosting trilateral trade between India, Iran, and Afghanistan.</w:t>
      </w:r>
    </w:p>
    <w:p w14:paraId="1F715E92" w14:textId="04A175EC" w:rsidR="009023A6" w:rsidRPr="009023A6" w:rsidRDefault="009023A6" w:rsidP="009023A6">
      <w:pPr>
        <w:rPr>
          <w:rFonts w:ascii="Times New Roman" w:hAnsi="Times New Roman" w:cs="Times New Roman"/>
        </w:rPr>
      </w:pPr>
      <w:r w:rsidRPr="009023A6">
        <w:rPr>
          <w:rFonts w:ascii="Times New Roman" w:hAnsi="Times New Roman" w:cs="Times New Roman"/>
        </w:rPr>
        <w:t>“As India continues to invest in Chabahar port, its efficiency and capacity will be further enhanced, solidifying India’s commitment to the region’s economic development. India will use the port for humanitarian aid shipments, reaffirming its commitment to support regional development beyond commercial interests,” Mr. Sonowal said.</w:t>
      </w:r>
    </w:p>
    <w:p w14:paraId="1FBD4CD9" w14:textId="41358001" w:rsidR="009023A6" w:rsidRPr="009023A6" w:rsidRDefault="009023A6" w:rsidP="009023A6">
      <w:pPr>
        <w:rPr>
          <w:rFonts w:ascii="Times New Roman" w:hAnsi="Times New Roman" w:cs="Times New Roman"/>
        </w:rPr>
      </w:pPr>
      <w:r w:rsidRPr="009023A6">
        <w:rPr>
          <w:rFonts w:ascii="Times New Roman" w:hAnsi="Times New Roman" w:cs="Times New Roman"/>
        </w:rPr>
        <w:t>He underscored Chabahar’s significance, stating that it served as a vital trade artery connecting India with Afghanistan and Central Asian Countries.</w:t>
      </w:r>
    </w:p>
    <w:p w14:paraId="27420004" w14:textId="3C39E47E" w:rsidR="008F28B8" w:rsidRPr="009023A6" w:rsidRDefault="009023A6" w:rsidP="009023A6">
      <w:pPr>
        <w:rPr>
          <w:rFonts w:ascii="Times New Roman" w:hAnsi="Times New Roman" w:cs="Times New Roman"/>
        </w:rPr>
      </w:pPr>
      <w:r w:rsidRPr="009023A6">
        <w:rPr>
          <w:rFonts w:ascii="Times New Roman" w:hAnsi="Times New Roman" w:cs="Times New Roman"/>
        </w:rPr>
        <w:t xml:space="preserve">Chabahar is a </w:t>
      </w:r>
      <w:proofErr w:type="gramStart"/>
      <w:r w:rsidRPr="009023A6">
        <w:rPr>
          <w:rFonts w:ascii="Times New Roman" w:hAnsi="Times New Roman" w:cs="Times New Roman"/>
        </w:rPr>
        <w:t>deep water</w:t>
      </w:r>
      <w:proofErr w:type="gramEnd"/>
      <w:r w:rsidRPr="009023A6">
        <w:rPr>
          <w:rFonts w:ascii="Times New Roman" w:hAnsi="Times New Roman" w:cs="Times New Roman"/>
        </w:rPr>
        <w:t xml:space="preserve"> port located in the </w:t>
      </w:r>
      <w:proofErr w:type="spellStart"/>
      <w:r w:rsidRPr="009023A6">
        <w:rPr>
          <w:rFonts w:ascii="Times New Roman" w:hAnsi="Times New Roman" w:cs="Times New Roman"/>
        </w:rPr>
        <w:t>Sistan</w:t>
      </w:r>
      <w:proofErr w:type="spellEnd"/>
      <w:r w:rsidRPr="009023A6">
        <w:rPr>
          <w:rFonts w:ascii="Times New Roman" w:hAnsi="Times New Roman" w:cs="Times New Roman"/>
        </w:rPr>
        <w:t>-Baluchistan province of Iran.</w:t>
      </w:r>
    </w:p>
    <w:sectPr w:rsidR="008F28B8" w:rsidRPr="009023A6" w:rsidSect="004A064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6D7F4" w14:textId="77777777" w:rsidR="002312A3" w:rsidRDefault="002312A3" w:rsidP="00015543">
      <w:pPr>
        <w:spacing w:after="0" w:line="240" w:lineRule="auto"/>
      </w:pPr>
      <w:r>
        <w:separator/>
      </w:r>
    </w:p>
  </w:endnote>
  <w:endnote w:type="continuationSeparator" w:id="0">
    <w:p w14:paraId="1C6CCB69" w14:textId="77777777" w:rsidR="002312A3" w:rsidRDefault="002312A3" w:rsidP="0001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50F2" w14:textId="77777777" w:rsidR="00015543" w:rsidRDefault="0001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DDBC" w14:textId="77777777" w:rsidR="004A0643" w:rsidRDefault="004A0643" w:rsidP="004A0643">
    <w:pPr>
      <w:rPr>
        <w:rStyle w:val="16"/>
        <w:rFonts w:ascii="Lucida Handwriting" w:eastAsia="HYPMokGak-Bold" w:hAnsi="Lucida Handwriting"/>
        <w:b/>
        <w:bCs/>
        <w:sz w:val="32"/>
        <w:szCs w:val="32"/>
      </w:rPr>
    </w:pPr>
  </w:p>
  <w:p w14:paraId="05D13238" w14:textId="77777777" w:rsidR="004A0643" w:rsidRDefault="004A0643" w:rsidP="004A0643">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01D8128A" w14:textId="77777777" w:rsidR="00015543" w:rsidRDefault="00015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C633" w14:textId="77777777" w:rsidR="00015543" w:rsidRDefault="0001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1D593" w14:textId="77777777" w:rsidR="002312A3" w:rsidRDefault="002312A3" w:rsidP="00015543">
      <w:pPr>
        <w:spacing w:after="0" w:line="240" w:lineRule="auto"/>
      </w:pPr>
      <w:r>
        <w:separator/>
      </w:r>
    </w:p>
  </w:footnote>
  <w:footnote w:type="continuationSeparator" w:id="0">
    <w:p w14:paraId="402DFE49" w14:textId="77777777" w:rsidR="002312A3" w:rsidRDefault="002312A3" w:rsidP="0001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6CD8" w14:textId="77777777" w:rsidR="00015543" w:rsidRDefault="0001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B9FB7" w14:textId="455A2042" w:rsidR="00015543" w:rsidRDefault="00015543">
    <w:pPr>
      <w:pStyle w:val="Header"/>
    </w:pPr>
    <w:r w:rsidRPr="00015543">
      <w:rPr>
        <w:noProof/>
      </w:rPr>
      <w:drawing>
        <wp:inline distT="0" distB="0" distL="0" distR="0" wp14:anchorId="3F817C8D" wp14:editId="5F0FBAB1">
          <wp:extent cx="5731510" cy="1732915"/>
          <wp:effectExtent l="0" t="0" r="2540" b="635"/>
          <wp:docPr id="182148757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87577"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72AB2" w14:textId="77777777" w:rsidR="00015543" w:rsidRDefault="00015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D9"/>
    <w:rsid w:val="00015543"/>
    <w:rsid w:val="002312A3"/>
    <w:rsid w:val="004A0643"/>
    <w:rsid w:val="008F28B8"/>
    <w:rsid w:val="009023A6"/>
    <w:rsid w:val="00E37BF8"/>
    <w:rsid w:val="00EE78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F1FA"/>
  <w15:chartTrackingRefBased/>
  <w15:docId w15:val="{B30C4305-D815-4899-BFA3-0D9F12BB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8D9"/>
    <w:rPr>
      <w:rFonts w:eastAsiaTheme="majorEastAsia" w:cstheme="majorBidi"/>
      <w:color w:val="272727" w:themeColor="text1" w:themeTint="D8"/>
    </w:rPr>
  </w:style>
  <w:style w:type="paragraph" w:styleId="Title">
    <w:name w:val="Title"/>
    <w:basedOn w:val="Normal"/>
    <w:next w:val="Normal"/>
    <w:link w:val="TitleChar"/>
    <w:uiPriority w:val="10"/>
    <w:qFormat/>
    <w:rsid w:val="00EE7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8D9"/>
    <w:pPr>
      <w:spacing w:before="160"/>
      <w:jc w:val="center"/>
    </w:pPr>
    <w:rPr>
      <w:i/>
      <w:iCs/>
      <w:color w:val="404040" w:themeColor="text1" w:themeTint="BF"/>
    </w:rPr>
  </w:style>
  <w:style w:type="character" w:customStyle="1" w:styleId="QuoteChar">
    <w:name w:val="Quote Char"/>
    <w:basedOn w:val="DefaultParagraphFont"/>
    <w:link w:val="Quote"/>
    <w:uiPriority w:val="29"/>
    <w:rsid w:val="00EE78D9"/>
    <w:rPr>
      <w:i/>
      <w:iCs/>
      <w:color w:val="404040" w:themeColor="text1" w:themeTint="BF"/>
    </w:rPr>
  </w:style>
  <w:style w:type="paragraph" w:styleId="ListParagraph">
    <w:name w:val="List Paragraph"/>
    <w:basedOn w:val="Normal"/>
    <w:uiPriority w:val="34"/>
    <w:qFormat/>
    <w:rsid w:val="00EE78D9"/>
    <w:pPr>
      <w:ind w:left="720"/>
      <w:contextualSpacing/>
    </w:pPr>
  </w:style>
  <w:style w:type="character" w:styleId="IntenseEmphasis">
    <w:name w:val="Intense Emphasis"/>
    <w:basedOn w:val="DefaultParagraphFont"/>
    <w:uiPriority w:val="21"/>
    <w:qFormat/>
    <w:rsid w:val="00EE78D9"/>
    <w:rPr>
      <w:i/>
      <w:iCs/>
      <w:color w:val="0F4761" w:themeColor="accent1" w:themeShade="BF"/>
    </w:rPr>
  </w:style>
  <w:style w:type="paragraph" w:styleId="IntenseQuote">
    <w:name w:val="Intense Quote"/>
    <w:basedOn w:val="Normal"/>
    <w:next w:val="Normal"/>
    <w:link w:val="IntenseQuoteChar"/>
    <w:uiPriority w:val="30"/>
    <w:qFormat/>
    <w:rsid w:val="00EE7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8D9"/>
    <w:rPr>
      <w:i/>
      <w:iCs/>
      <w:color w:val="0F4761" w:themeColor="accent1" w:themeShade="BF"/>
    </w:rPr>
  </w:style>
  <w:style w:type="character" w:styleId="IntenseReference">
    <w:name w:val="Intense Reference"/>
    <w:basedOn w:val="DefaultParagraphFont"/>
    <w:uiPriority w:val="32"/>
    <w:qFormat/>
    <w:rsid w:val="00EE78D9"/>
    <w:rPr>
      <w:b/>
      <w:bCs/>
      <w:smallCaps/>
      <w:color w:val="0F4761" w:themeColor="accent1" w:themeShade="BF"/>
      <w:spacing w:val="5"/>
    </w:rPr>
  </w:style>
  <w:style w:type="paragraph" w:styleId="Header">
    <w:name w:val="header"/>
    <w:basedOn w:val="Normal"/>
    <w:link w:val="HeaderChar"/>
    <w:uiPriority w:val="99"/>
    <w:unhideWhenUsed/>
    <w:rsid w:val="00015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543"/>
  </w:style>
  <w:style w:type="paragraph" w:styleId="Footer">
    <w:name w:val="footer"/>
    <w:basedOn w:val="Normal"/>
    <w:link w:val="FooterChar"/>
    <w:uiPriority w:val="99"/>
    <w:unhideWhenUsed/>
    <w:rsid w:val="00015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543"/>
  </w:style>
  <w:style w:type="character" w:customStyle="1" w:styleId="15">
    <w:name w:val="15"/>
    <w:basedOn w:val="DefaultParagraphFont"/>
    <w:rsid w:val="004A0643"/>
    <w:rPr>
      <w:rFonts w:ascii="Aptos" w:hAnsi="Aptos" w:hint="default"/>
    </w:rPr>
  </w:style>
  <w:style w:type="character" w:customStyle="1" w:styleId="16">
    <w:name w:val="16"/>
    <w:basedOn w:val="DefaultParagraphFont"/>
    <w:rsid w:val="004A0643"/>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81541">
      <w:bodyDiv w:val="1"/>
      <w:marLeft w:val="0"/>
      <w:marRight w:val="0"/>
      <w:marTop w:val="0"/>
      <w:marBottom w:val="0"/>
      <w:divBdr>
        <w:top w:val="none" w:sz="0" w:space="0" w:color="auto"/>
        <w:left w:val="none" w:sz="0" w:space="0" w:color="auto"/>
        <w:bottom w:val="none" w:sz="0" w:space="0" w:color="auto"/>
        <w:right w:val="none" w:sz="0" w:space="0" w:color="auto"/>
      </w:divBdr>
    </w:div>
    <w:div w:id="1350719760">
      <w:bodyDiv w:val="1"/>
      <w:marLeft w:val="0"/>
      <w:marRight w:val="0"/>
      <w:marTop w:val="0"/>
      <w:marBottom w:val="0"/>
      <w:divBdr>
        <w:top w:val="none" w:sz="0" w:space="0" w:color="auto"/>
        <w:left w:val="none" w:sz="0" w:space="0" w:color="auto"/>
        <w:bottom w:val="none" w:sz="0" w:space="0" w:color="auto"/>
        <w:right w:val="none" w:sz="0" w:space="0" w:color="auto"/>
      </w:divBdr>
    </w:div>
    <w:div w:id="1632634640">
      <w:bodyDiv w:val="1"/>
      <w:marLeft w:val="0"/>
      <w:marRight w:val="0"/>
      <w:marTop w:val="0"/>
      <w:marBottom w:val="0"/>
      <w:divBdr>
        <w:top w:val="none" w:sz="0" w:space="0" w:color="auto"/>
        <w:left w:val="none" w:sz="0" w:space="0" w:color="auto"/>
        <w:bottom w:val="none" w:sz="0" w:space="0" w:color="auto"/>
        <w:right w:val="none" w:sz="0" w:space="0" w:color="auto"/>
      </w:divBdr>
    </w:div>
    <w:div w:id="21309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2024-05-14T09:08:00Z</dcterms:created>
  <dcterms:modified xsi:type="dcterms:W3CDTF">2024-05-14T11:00:00Z</dcterms:modified>
</cp:coreProperties>
</file>