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69CD9C" w14:textId="4DB134AA" w:rsidR="004E0451" w:rsidRPr="00267BDF" w:rsidRDefault="004E0451" w:rsidP="004E0451">
      <w:pPr>
        <w:rPr>
          <w:rFonts w:ascii="Times New Roman" w:hAnsi="Times New Roman" w:cs="Times New Roman"/>
          <w:b/>
          <w:bCs/>
          <w:sz w:val="36"/>
          <w:szCs w:val="36"/>
        </w:rPr>
      </w:pPr>
      <w:r w:rsidRPr="00267BDF">
        <w:rPr>
          <w:rFonts w:ascii="Times New Roman" w:hAnsi="Times New Roman" w:cs="Times New Roman"/>
          <w:b/>
          <w:bCs/>
          <w:sz w:val="36"/>
          <w:szCs w:val="36"/>
        </w:rPr>
        <w:t xml:space="preserve">SBI becomes first trading, clearing member bank at </w:t>
      </w:r>
      <w:proofErr w:type="gramStart"/>
      <w:r w:rsidRPr="00267BDF">
        <w:rPr>
          <w:rFonts w:ascii="Times New Roman" w:hAnsi="Times New Roman" w:cs="Times New Roman"/>
          <w:b/>
          <w:bCs/>
          <w:sz w:val="36"/>
          <w:szCs w:val="36"/>
        </w:rPr>
        <w:t>IIBX</w:t>
      </w:r>
      <w:proofErr w:type="gramEnd"/>
    </w:p>
    <w:p w14:paraId="195B0000" w14:textId="69E549B8" w:rsidR="00267BDF" w:rsidRPr="00267BDF" w:rsidRDefault="00267BDF" w:rsidP="004E0451">
      <w:pPr>
        <w:rPr>
          <w:rFonts w:ascii="Times New Roman" w:hAnsi="Times New Roman" w:cs="Times New Roman"/>
        </w:rPr>
      </w:pPr>
      <w:r w:rsidRPr="00267BDF">
        <w:rPr>
          <w:rFonts w:ascii="Times New Roman" w:hAnsi="Times New Roman" w:cs="Times New Roman"/>
        </w:rPr>
        <w:t>State Bank of India (SBI) said it was the first bank to become a trading-cum-clearing (TCM) member at India International Bullion Exchange (IIBX) which deals with trading in precious metals. “This step marks a change in India’s bullion market, ushering transparency, efficiency, and accessibility in the bullion trading market, and this significant milestone solidifies SBI’s commitment to innovation and excellence in the financial sector,” said Chairman Dinesh Khara.</w:t>
      </w:r>
    </w:p>
    <w:sectPr w:rsidR="00267BDF" w:rsidRPr="00267BDF" w:rsidSect="003052DD">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81A0F" w14:textId="77777777" w:rsidR="00D620A2" w:rsidRDefault="00D620A2" w:rsidP="00E14C3D">
      <w:pPr>
        <w:spacing w:after="0" w:line="240" w:lineRule="auto"/>
      </w:pPr>
      <w:r>
        <w:separator/>
      </w:r>
    </w:p>
  </w:endnote>
  <w:endnote w:type="continuationSeparator" w:id="0">
    <w:p w14:paraId="3E857908" w14:textId="77777777" w:rsidR="00D620A2" w:rsidRDefault="00D620A2" w:rsidP="00E14C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7DAF4" w14:textId="77777777" w:rsidR="00E14C3D" w:rsidRDefault="00E14C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6B0CAF" w14:textId="77777777" w:rsidR="003052DD" w:rsidRDefault="003052DD" w:rsidP="003052DD">
    <w:pPr>
      <w:rPr>
        <w:rStyle w:val="16"/>
        <w:rFonts w:ascii="Lucida Handwriting" w:eastAsia="HYPMokGak-Bold" w:hAnsi="Lucida Handwriting"/>
        <w:b/>
        <w:bCs/>
        <w:sz w:val="32"/>
        <w:szCs w:val="32"/>
      </w:rPr>
    </w:pPr>
  </w:p>
  <w:p w14:paraId="61D288AA" w14:textId="77777777" w:rsidR="003052DD" w:rsidRDefault="003052DD" w:rsidP="003052DD">
    <w:pPr>
      <w:rPr>
        <w:color w:val="7030A0"/>
      </w:rPr>
    </w:pPr>
    <w:r>
      <w:rPr>
        <w:rStyle w:val="16"/>
        <w:rFonts w:ascii="Lucida Handwriting" w:eastAsia="HYPMokGak-Bold" w:hAnsi="Lucida Handwriting"/>
        <w:b/>
        <w:bCs/>
        <w:sz w:val="32"/>
        <w:szCs w:val="32"/>
      </w:rPr>
      <w:t xml:space="preserve"> </w:t>
    </w:r>
    <w:r>
      <w:rPr>
        <w:rStyle w:val="15"/>
        <w:rFonts w:ascii="Lucida Handwriting" w:eastAsia="HYPMokGak-Bold" w:hAnsi="Lucida Handwriting"/>
        <w:b/>
        <w:bCs/>
        <w:color w:val="7030A0"/>
        <w:sz w:val="32"/>
        <w:szCs w:val="32"/>
      </w:rPr>
      <w:t xml:space="preserve">1-3-183/40/78, Gandhi Nagar Road, SBI colony, </w:t>
    </w:r>
    <w:proofErr w:type="spellStart"/>
    <w:r>
      <w:rPr>
        <w:rStyle w:val="15"/>
        <w:rFonts w:ascii="Lucida Handwriting" w:eastAsia="HYPMokGak-Bold" w:hAnsi="Lucida Handwriting"/>
        <w:b/>
        <w:bCs/>
        <w:color w:val="7030A0"/>
        <w:sz w:val="32"/>
        <w:szCs w:val="32"/>
      </w:rPr>
      <w:t>Kavadiguda</w:t>
    </w:r>
    <w:proofErr w:type="spellEnd"/>
    <w:r>
      <w:rPr>
        <w:rStyle w:val="15"/>
        <w:rFonts w:ascii="Lucida Handwriting" w:eastAsia="HYPMokGak-Bold" w:hAnsi="Lucida Handwriting"/>
        <w:b/>
        <w:bCs/>
        <w:color w:val="7030A0"/>
        <w:sz w:val="32"/>
        <w:szCs w:val="32"/>
      </w:rPr>
      <w:t xml:space="preserve">, </w:t>
    </w:r>
    <w:proofErr w:type="gramStart"/>
    <w:r>
      <w:rPr>
        <w:rStyle w:val="15"/>
        <w:rFonts w:ascii="Lucida Handwriting" w:eastAsia="HYPMokGak-Bold" w:hAnsi="Lucida Handwriting"/>
        <w:b/>
        <w:bCs/>
        <w:color w:val="7030A0"/>
        <w:sz w:val="32"/>
        <w:szCs w:val="32"/>
      </w:rPr>
      <w:t>Hyderabad,500080,:</w:t>
    </w:r>
    <w:proofErr w:type="gramEnd"/>
    <w:r>
      <w:rPr>
        <w:rStyle w:val="15"/>
        <w:rFonts w:ascii="Lucida Handwriting" w:eastAsia="HYPMokGak-Bold" w:hAnsi="Lucida Handwriting"/>
        <w:b/>
        <w:bCs/>
        <w:color w:val="7030A0"/>
        <w:sz w:val="32"/>
        <w:szCs w:val="32"/>
      </w:rPr>
      <w:t xml:space="preserve"> {Contact number 9160571483}</w:t>
    </w:r>
  </w:p>
  <w:p w14:paraId="53A64ACE" w14:textId="77777777" w:rsidR="00E14C3D" w:rsidRDefault="00E14C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8F1EB" w14:textId="77777777" w:rsidR="00E14C3D" w:rsidRDefault="00E14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4A68B" w14:textId="77777777" w:rsidR="00D620A2" w:rsidRDefault="00D620A2" w:rsidP="00E14C3D">
      <w:pPr>
        <w:spacing w:after="0" w:line="240" w:lineRule="auto"/>
      </w:pPr>
      <w:r>
        <w:separator/>
      </w:r>
    </w:p>
  </w:footnote>
  <w:footnote w:type="continuationSeparator" w:id="0">
    <w:p w14:paraId="2C5394D5" w14:textId="77777777" w:rsidR="00D620A2" w:rsidRDefault="00D620A2" w:rsidP="00E14C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249DA" w14:textId="77777777" w:rsidR="00E14C3D" w:rsidRDefault="00E14C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11CAA" w14:textId="0E45AF26" w:rsidR="00E14C3D" w:rsidRDefault="00E14C3D">
    <w:pPr>
      <w:pStyle w:val="Header"/>
    </w:pPr>
    <w:r w:rsidRPr="00E14C3D">
      <w:rPr>
        <w:noProof/>
      </w:rPr>
      <w:drawing>
        <wp:inline distT="0" distB="0" distL="0" distR="0" wp14:anchorId="52905623" wp14:editId="10AD22D6">
          <wp:extent cx="5731510" cy="1732915"/>
          <wp:effectExtent l="0" t="0" r="2540" b="635"/>
          <wp:docPr id="1896172166"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172166"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291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C409D" w14:textId="77777777" w:rsidR="00E14C3D" w:rsidRDefault="00E14C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451"/>
    <w:rsid w:val="00267BDF"/>
    <w:rsid w:val="003052DD"/>
    <w:rsid w:val="004E0451"/>
    <w:rsid w:val="00D620A2"/>
    <w:rsid w:val="00E14C3D"/>
    <w:rsid w:val="00E37B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22EDD"/>
  <w15:chartTrackingRefBased/>
  <w15:docId w15:val="{6712D4A2-BA04-45DD-94D7-4EFE5F15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04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04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04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04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E04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E04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E04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E04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E04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4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04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04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04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E04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E04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E04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E04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E0451"/>
    <w:rPr>
      <w:rFonts w:eastAsiaTheme="majorEastAsia" w:cstheme="majorBidi"/>
      <w:color w:val="272727" w:themeColor="text1" w:themeTint="D8"/>
    </w:rPr>
  </w:style>
  <w:style w:type="paragraph" w:styleId="Title">
    <w:name w:val="Title"/>
    <w:basedOn w:val="Normal"/>
    <w:next w:val="Normal"/>
    <w:link w:val="TitleChar"/>
    <w:uiPriority w:val="10"/>
    <w:qFormat/>
    <w:rsid w:val="004E04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04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04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04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E0451"/>
    <w:pPr>
      <w:spacing w:before="160"/>
      <w:jc w:val="center"/>
    </w:pPr>
    <w:rPr>
      <w:i/>
      <w:iCs/>
      <w:color w:val="404040" w:themeColor="text1" w:themeTint="BF"/>
    </w:rPr>
  </w:style>
  <w:style w:type="character" w:customStyle="1" w:styleId="QuoteChar">
    <w:name w:val="Quote Char"/>
    <w:basedOn w:val="DefaultParagraphFont"/>
    <w:link w:val="Quote"/>
    <w:uiPriority w:val="29"/>
    <w:rsid w:val="004E0451"/>
    <w:rPr>
      <w:i/>
      <w:iCs/>
      <w:color w:val="404040" w:themeColor="text1" w:themeTint="BF"/>
    </w:rPr>
  </w:style>
  <w:style w:type="paragraph" w:styleId="ListParagraph">
    <w:name w:val="List Paragraph"/>
    <w:basedOn w:val="Normal"/>
    <w:uiPriority w:val="34"/>
    <w:qFormat/>
    <w:rsid w:val="004E0451"/>
    <w:pPr>
      <w:ind w:left="720"/>
      <w:contextualSpacing/>
    </w:pPr>
  </w:style>
  <w:style w:type="character" w:styleId="IntenseEmphasis">
    <w:name w:val="Intense Emphasis"/>
    <w:basedOn w:val="DefaultParagraphFont"/>
    <w:uiPriority w:val="21"/>
    <w:qFormat/>
    <w:rsid w:val="004E0451"/>
    <w:rPr>
      <w:i/>
      <w:iCs/>
      <w:color w:val="0F4761" w:themeColor="accent1" w:themeShade="BF"/>
    </w:rPr>
  </w:style>
  <w:style w:type="paragraph" w:styleId="IntenseQuote">
    <w:name w:val="Intense Quote"/>
    <w:basedOn w:val="Normal"/>
    <w:next w:val="Normal"/>
    <w:link w:val="IntenseQuoteChar"/>
    <w:uiPriority w:val="30"/>
    <w:qFormat/>
    <w:rsid w:val="004E04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0451"/>
    <w:rPr>
      <w:i/>
      <w:iCs/>
      <w:color w:val="0F4761" w:themeColor="accent1" w:themeShade="BF"/>
    </w:rPr>
  </w:style>
  <w:style w:type="character" w:styleId="IntenseReference">
    <w:name w:val="Intense Reference"/>
    <w:basedOn w:val="DefaultParagraphFont"/>
    <w:uiPriority w:val="32"/>
    <w:qFormat/>
    <w:rsid w:val="004E0451"/>
    <w:rPr>
      <w:b/>
      <w:bCs/>
      <w:smallCaps/>
      <w:color w:val="0F4761" w:themeColor="accent1" w:themeShade="BF"/>
      <w:spacing w:val="5"/>
    </w:rPr>
  </w:style>
  <w:style w:type="paragraph" w:styleId="Header">
    <w:name w:val="header"/>
    <w:basedOn w:val="Normal"/>
    <w:link w:val="HeaderChar"/>
    <w:uiPriority w:val="99"/>
    <w:unhideWhenUsed/>
    <w:rsid w:val="00E14C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4C3D"/>
  </w:style>
  <w:style w:type="paragraph" w:styleId="Footer">
    <w:name w:val="footer"/>
    <w:basedOn w:val="Normal"/>
    <w:link w:val="FooterChar"/>
    <w:uiPriority w:val="99"/>
    <w:unhideWhenUsed/>
    <w:rsid w:val="00E14C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4C3D"/>
  </w:style>
  <w:style w:type="character" w:customStyle="1" w:styleId="15">
    <w:name w:val="15"/>
    <w:basedOn w:val="DefaultParagraphFont"/>
    <w:rsid w:val="003052DD"/>
    <w:rPr>
      <w:rFonts w:ascii="Aptos" w:hAnsi="Aptos" w:hint="default"/>
    </w:rPr>
  </w:style>
  <w:style w:type="character" w:customStyle="1" w:styleId="16">
    <w:name w:val="16"/>
    <w:basedOn w:val="DefaultParagraphFont"/>
    <w:rsid w:val="003052DD"/>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810895">
      <w:bodyDiv w:val="1"/>
      <w:marLeft w:val="0"/>
      <w:marRight w:val="0"/>
      <w:marTop w:val="0"/>
      <w:marBottom w:val="0"/>
      <w:divBdr>
        <w:top w:val="none" w:sz="0" w:space="0" w:color="auto"/>
        <w:left w:val="none" w:sz="0" w:space="0" w:color="auto"/>
        <w:bottom w:val="none" w:sz="0" w:space="0" w:color="auto"/>
        <w:right w:val="none" w:sz="0" w:space="0" w:color="auto"/>
      </w:divBdr>
    </w:div>
    <w:div w:id="18810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3</cp:revision>
  <dcterms:created xsi:type="dcterms:W3CDTF">2024-05-14T08:58:00Z</dcterms:created>
  <dcterms:modified xsi:type="dcterms:W3CDTF">2024-05-14T11:01:00Z</dcterms:modified>
</cp:coreProperties>
</file>